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74" w:rsidRDefault="00492374" w:rsidP="00492374">
      <w:pPr>
        <w:pStyle w:val="Ttulo"/>
        <w:rPr>
          <w:lang w:val="en-US"/>
        </w:rPr>
      </w:pPr>
      <w:r>
        <w:rPr>
          <w:lang w:val="en-US"/>
        </w:rPr>
        <w:t>Metacognition:</w:t>
      </w:r>
    </w:p>
    <w:p w:rsidR="00B21426" w:rsidRPr="00B21426" w:rsidRDefault="00B21426" w:rsidP="00492374">
      <w:pPr>
        <w:jc w:val="both"/>
        <w:rPr>
          <w:rFonts w:ascii="Times New Roman" w:hAnsi="Times New Roman" w:cs="Times New Roman"/>
          <w:sz w:val="24"/>
          <w:szCs w:val="24"/>
          <w:lang w:val="en-US"/>
        </w:rPr>
      </w:pPr>
      <w:r w:rsidRPr="00B21426">
        <w:rPr>
          <w:rFonts w:ascii="Times New Roman" w:hAnsi="Times New Roman" w:cs="Times New Roman"/>
          <w:sz w:val="24"/>
          <w:szCs w:val="24"/>
          <w:lang w:val="en-US"/>
        </w:rPr>
        <w:t xml:space="preserve">  </w:t>
      </w:r>
      <w:proofErr w:type="gramStart"/>
      <w:r w:rsidRPr="00B21426">
        <w:rPr>
          <w:rFonts w:ascii="Times New Roman" w:hAnsi="Times New Roman" w:cs="Times New Roman"/>
          <w:sz w:val="24"/>
          <w:szCs w:val="24"/>
          <w:lang w:val="en-US"/>
        </w:rPr>
        <w:t>To</w:t>
      </w:r>
      <w:proofErr w:type="gramEnd"/>
      <w:r w:rsidRPr="00B21426">
        <w:rPr>
          <w:rFonts w:ascii="Times New Roman" w:hAnsi="Times New Roman" w:cs="Times New Roman"/>
          <w:sz w:val="24"/>
          <w:szCs w:val="24"/>
          <w:lang w:val="en-US"/>
        </w:rPr>
        <w:t xml:space="preserve"> properly change my Project I will concentrate on the curatorial approach and the materials used, since the concepts used </w:t>
      </w:r>
      <w:r>
        <w:rPr>
          <w:rFonts w:ascii="Times New Roman" w:hAnsi="Times New Roman" w:cs="Times New Roman"/>
          <w:sz w:val="24"/>
          <w:szCs w:val="24"/>
          <w:lang w:val="en-US"/>
        </w:rPr>
        <w:t>were properly shown, explained and de</w:t>
      </w:r>
      <w:r w:rsidR="00284557">
        <w:rPr>
          <w:rFonts w:ascii="Times New Roman" w:hAnsi="Times New Roman" w:cs="Times New Roman"/>
          <w:sz w:val="24"/>
          <w:szCs w:val="24"/>
          <w:lang w:val="en-US"/>
        </w:rPr>
        <w:t xml:space="preserve">veloped. For my 2D proposal, I will change the materials used for the painting into more unorthodox ones; for my background I will do a cardboard silhouette of the Caribbean to represent the area of operations of the U.F.C.O which will be covered either on banana leafs or in fake money to represent the products extracted by this company or the big monetary gains of this company, I will write everything using bananas, to represent the rifle I will do it in cardboard and then cover it with rotten mashed bananas to represent the violence caused by this company and it´s bad intentions, at last I will write the lower part of the picture using the bonds that this company payed as a background this represents how this company payed it´s workers. </w:t>
      </w:r>
      <w:r>
        <w:rPr>
          <w:rFonts w:ascii="Times New Roman" w:hAnsi="Times New Roman" w:cs="Times New Roman"/>
          <w:sz w:val="24"/>
          <w:szCs w:val="24"/>
          <w:lang w:val="en-US"/>
        </w:rPr>
        <w:t>Those changes will help me convert that proposal into a new form of painting in the physical way since the ideas and concept are indeed contemporary and proper for the new forms of painting. For my 3D proposal as well, I won´t change the concept sinc</w:t>
      </w:r>
      <w:r w:rsidR="00492374">
        <w:rPr>
          <w:rFonts w:ascii="Times New Roman" w:hAnsi="Times New Roman" w:cs="Times New Roman"/>
          <w:sz w:val="24"/>
          <w:szCs w:val="24"/>
          <w:lang w:val="en-US"/>
        </w:rPr>
        <w:t>e it is clear, properly explained and seen. So the changes that will be done will be the use of materials and curatorial approach in general. The materials for the project will be changed in order to depict more irony (the toothbrush will be made or covered in soap) also to depict a deeper and broader message in sense of the irony, a series of toothbrushes will be done in order for it not to be simple and in a small and almost unnoticeable presentation. In conclusion, the changes for both proposals that will be done are a more complex and developed curatorial approach and a better use of materials to depict the new forms of painting and to show a broader message in the new form of sculpture.</w:t>
      </w:r>
    </w:p>
    <w:sectPr w:rsidR="00B21426" w:rsidRPr="00B21426" w:rsidSect="007879B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21426"/>
    <w:rsid w:val="000C24F6"/>
    <w:rsid w:val="00284557"/>
    <w:rsid w:val="00492374"/>
    <w:rsid w:val="0050001F"/>
    <w:rsid w:val="00550E33"/>
    <w:rsid w:val="007879B2"/>
    <w:rsid w:val="00851D59"/>
    <w:rsid w:val="00B21426"/>
    <w:rsid w:val="00BE7B1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9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4923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9237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288</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Miguel2</dc:creator>
  <cp:lastModifiedBy>Miguel2</cp:lastModifiedBy>
  <cp:revision>2</cp:revision>
  <dcterms:created xsi:type="dcterms:W3CDTF">2019-10-05T00:33:00Z</dcterms:created>
  <dcterms:modified xsi:type="dcterms:W3CDTF">2019-10-18T14:23:00Z</dcterms:modified>
</cp:coreProperties>
</file>